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DE1" w:rsidRDefault="00E91DE1"/>
    <w:p w:rsidR="00E91DE1" w:rsidRDefault="00E91DE1"/>
    <w:p w:rsidR="00E91DE1" w:rsidRDefault="00E91DE1"/>
    <w:p w:rsidR="00E91DE1" w:rsidRDefault="00E91DE1"/>
    <w:p w:rsidR="00E91DE1" w:rsidRDefault="00E91DE1">
      <w:pPr>
        <w:rPr>
          <w:noProof/>
          <w:lang w:val="be-BY"/>
        </w:rPr>
      </w:pPr>
    </w:p>
    <w:p w:rsidR="00E91DE1" w:rsidRDefault="00E91DE1">
      <w:pPr>
        <w:rPr>
          <w:noProof/>
          <w:lang w:val="be-BY"/>
        </w:rPr>
      </w:pPr>
    </w:p>
    <w:p w:rsidR="00E91DE1" w:rsidRDefault="00E91DE1">
      <w:pPr>
        <w:rPr>
          <w:noProof/>
          <w:lang w:val="be-BY"/>
        </w:rPr>
      </w:pPr>
    </w:p>
    <w:p w:rsidR="00E91DE1" w:rsidRDefault="00E91DE1">
      <w:pPr>
        <w:rPr>
          <w:noProof/>
          <w:lang w:val="be-BY"/>
        </w:rPr>
      </w:pPr>
    </w:p>
    <w:p w:rsidR="00E91DE1" w:rsidRDefault="00E91DE1">
      <w:pPr>
        <w:rPr>
          <w:noProof/>
          <w:lang w:val="be-BY"/>
        </w:rPr>
      </w:pPr>
    </w:p>
    <w:p w:rsidR="00E91DE1" w:rsidRPr="00E459A2" w:rsidRDefault="00E91DE1">
      <w:pPr>
        <w:rPr>
          <w:lang w:val="be-BY"/>
        </w:rPr>
      </w:pPr>
    </w:p>
    <w:p w:rsidR="00E91DE1" w:rsidRDefault="00E91DE1"/>
    <w:p w:rsidR="00E91DE1" w:rsidRDefault="00E91DE1"/>
    <w:p w:rsidR="00E91DE1" w:rsidRDefault="00E91DE1"/>
    <w:p w:rsidR="00E91DE1" w:rsidRDefault="00E91DE1"/>
    <w:p w:rsidR="00E91DE1" w:rsidRDefault="00E91DE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margin-left:60pt;margin-top:21.05pt;width:255.35pt;height:2in;z-index:-251658240;visibility:visible" wrapcoords="11181 0 7179 112 6925 1350 7369 1800 5845 1912 5019 2588 5019 4162 5464 5400 5718 5400 6734 7200 6798 8212 8322 9000 10101 9000 9021 10012 8449 10688 7687 12600 4384 14400 4066 14625 3240 15975 1969 16200 508 17212 508 18000 0 18675 -64 18900 -64 20700 3113 21488 6416 21488 20520 21488 21536 20700 21600 20138 21473 19800 19885 18000 19186 16200 19885 14400 20393 12600 20520 11362 19186 11025 13341 10688 12325 9675 11372 9000 13341 9000 14993 8212 14929 7200 15184 7088 15120 6525 14675 5400 14294 3600 13151 1575 12325 562 11626 0 11181 0">
            <v:imagedata r:id="rId4" o:title=""/>
            <w10:wrap type="through"/>
          </v:shape>
        </w:pict>
      </w:r>
    </w:p>
    <w:p w:rsidR="00E91DE1" w:rsidRDefault="00E91DE1"/>
    <w:p w:rsidR="00E91DE1" w:rsidRDefault="00E91DE1"/>
    <w:p w:rsidR="00E91DE1" w:rsidRDefault="00E91DE1"/>
    <w:p w:rsidR="00E91DE1" w:rsidRDefault="00E91DE1"/>
    <w:p w:rsidR="00E91DE1" w:rsidRDefault="00E91DE1"/>
    <w:p w:rsidR="00E91DE1" w:rsidRDefault="00E91DE1"/>
    <w:p w:rsidR="00E91DE1" w:rsidRPr="00980532" w:rsidRDefault="00E91DE1" w:rsidP="00980532">
      <w:pPr>
        <w:jc w:val="center"/>
        <w:rPr>
          <w:rFonts w:ascii="Times New Roman" w:hAnsi="Times New Roman"/>
          <w:sz w:val="28"/>
          <w:szCs w:val="28"/>
        </w:rPr>
      </w:pPr>
      <w:r w:rsidRPr="00980532">
        <w:rPr>
          <w:rFonts w:ascii="Times New Roman" w:hAnsi="Times New Roman"/>
          <w:sz w:val="28"/>
          <w:szCs w:val="28"/>
        </w:rPr>
        <w:t>МБОУ «Сагарчинская СОШ»</w:t>
      </w:r>
    </w:p>
    <w:p w:rsidR="00E91DE1" w:rsidRDefault="00E91DE1" w:rsidP="001D1BA1">
      <w:pPr>
        <w:jc w:val="center"/>
        <w:rPr>
          <w:rFonts w:ascii="Times New Roman" w:hAnsi="Times New Roman"/>
          <w:sz w:val="24"/>
          <w:szCs w:val="24"/>
        </w:rPr>
      </w:pPr>
    </w:p>
    <w:p w:rsidR="00E91DE1" w:rsidRDefault="00E91DE1" w:rsidP="001D1BA1">
      <w:pPr>
        <w:jc w:val="center"/>
        <w:rPr>
          <w:rFonts w:ascii="Monotype Corsiva" w:hAnsi="Monotype Corsiva"/>
          <w:sz w:val="40"/>
          <w:szCs w:val="40"/>
        </w:rPr>
      </w:pPr>
    </w:p>
    <w:p w:rsidR="00E91DE1" w:rsidRPr="00B50941" w:rsidRDefault="00E91DE1" w:rsidP="00EE3AFB">
      <w:pPr>
        <w:jc w:val="center"/>
        <w:rPr>
          <w:rFonts w:ascii="Times New Roman" w:hAnsi="Times New Roman"/>
          <w:sz w:val="28"/>
          <w:szCs w:val="28"/>
        </w:rPr>
      </w:pPr>
      <w:r w:rsidRPr="00B50941">
        <w:rPr>
          <w:rFonts w:ascii="Times New Roman" w:hAnsi="Times New Roman"/>
          <w:sz w:val="72"/>
          <w:szCs w:val="72"/>
        </w:rPr>
        <w:t>О пользе соков</w:t>
      </w:r>
    </w:p>
    <w:p w:rsidR="00E91DE1" w:rsidRDefault="00E91DE1" w:rsidP="00B50941">
      <w:pPr>
        <w:rPr>
          <w:rFonts w:ascii="Times New Roman" w:hAnsi="Times New Roman"/>
          <w:noProof/>
          <w:sz w:val="28"/>
          <w:szCs w:val="28"/>
        </w:rPr>
      </w:pPr>
    </w:p>
    <w:p w:rsidR="00E91DE1" w:rsidRPr="00B50941" w:rsidRDefault="00E91DE1" w:rsidP="00EE3AFB">
      <w:pPr>
        <w:jc w:val="center"/>
        <w:rPr>
          <w:rFonts w:ascii="Times New Roman" w:hAnsi="Times New Roman"/>
          <w:noProof/>
          <w:sz w:val="28"/>
          <w:szCs w:val="28"/>
        </w:rPr>
      </w:pPr>
      <w:r w:rsidRPr="003114B1">
        <w:rPr>
          <w:rFonts w:ascii="Times New Roman" w:hAnsi="Times New Roman"/>
          <w:noProof/>
          <w:sz w:val="28"/>
          <w:szCs w:val="28"/>
        </w:rPr>
        <w:pict>
          <v:shape id="Рисунок 2" o:spid="_x0000_i1025" type="#_x0000_t75" style="width:186pt;height:211.5pt;visibility:visible">
            <v:imagedata r:id="rId5" o:title=""/>
          </v:shape>
        </w:pict>
      </w:r>
    </w:p>
    <w:p w:rsidR="00E91DE1" w:rsidRDefault="00E91DE1" w:rsidP="00903536">
      <w:pPr>
        <w:jc w:val="center"/>
        <w:rPr>
          <w:rFonts w:ascii="Monotype Corsiva" w:hAnsi="Monotype Corsiva"/>
          <w:sz w:val="32"/>
          <w:szCs w:val="32"/>
        </w:rPr>
      </w:pPr>
    </w:p>
    <w:p w:rsidR="00E91DE1" w:rsidRDefault="00E91DE1" w:rsidP="00903536">
      <w:pPr>
        <w:jc w:val="center"/>
        <w:rPr>
          <w:rFonts w:ascii="Monotype Corsiva" w:hAnsi="Monotype Corsiva"/>
          <w:sz w:val="32"/>
          <w:szCs w:val="32"/>
        </w:rPr>
      </w:pPr>
    </w:p>
    <w:p w:rsidR="00E91DE1" w:rsidRPr="00CE3E57" w:rsidRDefault="00E91DE1" w:rsidP="00903536">
      <w:pPr>
        <w:jc w:val="center"/>
        <w:rPr>
          <w:rFonts w:ascii="Monotype Corsiva" w:hAnsi="Monotype Corsiva"/>
          <w:sz w:val="32"/>
          <w:szCs w:val="32"/>
        </w:rPr>
      </w:pPr>
      <w:r>
        <w:rPr>
          <w:rFonts w:ascii="Monotype Corsiva" w:hAnsi="Monotype Corsiva"/>
          <w:sz w:val="32"/>
          <w:szCs w:val="32"/>
        </w:rPr>
        <w:t>2019</w:t>
      </w:r>
    </w:p>
    <w:p w:rsidR="00E91DE1" w:rsidRDefault="00E91DE1" w:rsidP="00B50941">
      <w:pPr>
        <w:rPr>
          <w:rFonts w:ascii="Times New Roman" w:hAnsi="Times New Roman"/>
          <w:noProof/>
          <w:sz w:val="28"/>
          <w:szCs w:val="28"/>
        </w:rPr>
      </w:pPr>
    </w:p>
    <w:p w:rsidR="00E91DE1" w:rsidRPr="00B50941" w:rsidRDefault="00E91DE1" w:rsidP="00B50941">
      <w:pPr>
        <w:rPr>
          <w:rFonts w:ascii="Times New Roman" w:hAnsi="Times New Roman"/>
          <w:b/>
          <w:i/>
          <w:sz w:val="28"/>
          <w:szCs w:val="28"/>
          <w:u w:val="single"/>
        </w:rPr>
      </w:pPr>
      <w:r w:rsidRPr="00B50941">
        <w:rPr>
          <w:rFonts w:ascii="Times New Roman" w:hAnsi="Times New Roman"/>
          <w:b/>
          <w:i/>
          <w:sz w:val="28"/>
          <w:szCs w:val="28"/>
          <w:u w:val="single"/>
        </w:rPr>
        <w:t>Апельсиновый.</w:t>
      </w:r>
    </w:p>
    <w:p w:rsidR="00E91DE1" w:rsidRPr="00B50941" w:rsidRDefault="00E91DE1" w:rsidP="00B50941">
      <w:pPr>
        <w:rPr>
          <w:rFonts w:ascii="Times New Roman" w:hAnsi="Times New Roman"/>
          <w:sz w:val="28"/>
          <w:szCs w:val="28"/>
        </w:rPr>
      </w:pPr>
      <w:r w:rsidRPr="00B50941">
        <w:rPr>
          <w:rFonts w:ascii="Times New Roman" w:hAnsi="Times New Roman"/>
          <w:sz w:val="28"/>
          <w:szCs w:val="28"/>
        </w:rPr>
        <w:t>Убивает бактерии, повышает иммунитет, помогает снизить вес, способствует выделению из организма холестерина, нормализует работу кишечника, снижает риск врожденных дефектов у плода, защищает от некоторых форм рака.</w:t>
      </w:r>
    </w:p>
    <w:p w:rsidR="00E91DE1" w:rsidRPr="00B50941" w:rsidRDefault="00E91DE1" w:rsidP="00B50941">
      <w:pPr>
        <w:rPr>
          <w:rFonts w:ascii="Times New Roman" w:hAnsi="Times New Roman"/>
          <w:b/>
          <w:i/>
          <w:sz w:val="28"/>
          <w:szCs w:val="28"/>
          <w:u w:val="single"/>
        </w:rPr>
      </w:pPr>
      <w:r w:rsidRPr="00B50941">
        <w:rPr>
          <w:rFonts w:ascii="Times New Roman" w:hAnsi="Times New Roman"/>
          <w:b/>
          <w:i/>
          <w:sz w:val="28"/>
          <w:szCs w:val="28"/>
          <w:u w:val="single"/>
        </w:rPr>
        <w:t>Томатный.</w:t>
      </w:r>
    </w:p>
    <w:p w:rsidR="00E91DE1" w:rsidRPr="00B50941" w:rsidRDefault="00E91DE1" w:rsidP="00B50941">
      <w:pPr>
        <w:rPr>
          <w:rFonts w:ascii="Times New Roman" w:hAnsi="Times New Roman"/>
          <w:sz w:val="28"/>
          <w:szCs w:val="28"/>
        </w:rPr>
      </w:pPr>
      <w:r w:rsidRPr="00B50941">
        <w:rPr>
          <w:rFonts w:ascii="Times New Roman" w:hAnsi="Times New Roman"/>
          <w:sz w:val="28"/>
          <w:szCs w:val="28"/>
        </w:rPr>
        <w:t>Источник молодости, незаменим при язвенной болезни желудка и двенадцатиперстной кишки.</w:t>
      </w:r>
    </w:p>
    <w:p w:rsidR="00E91DE1" w:rsidRPr="00B50941" w:rsidRDefault="00E91DE1" w:rsidP="00B50941">
      <w:pPr>
        <w:rPr>
          <w:rFonts w:ascii="Times New Roman" w:hAnsi="Times New Roman"/>
          <w:b/>
          <w:i/>
          <w:sz w:val="28"/>
          <w:szCs w:val="28"/>
          <w:u w:val="single"/>
        </w:rPr>
      </w:pPr>
      <w:r w:rsidRPr="00B50941">
        <w:rPr>
          <w:rFonts w:ascii="Times New Roman" w:hAnsi="Times New Roman"/>
          <w:b/>
          <w:i/>
          <w:sz w:val="28"/>
          <w:szCs w:val="28"/>
          <w:u w:val="single"/>
        </w:rPr>
        <w:t>Ананасовый.</w:t>
      </w:r>
    </w:p>
    <w:p w:rsidR="00E91DE1" w:rsidRPr="00B50941" w:rsidRDefault="00E91DE1" w:rsidP="00B50941">
      <w:pPr>
        <w:rPr>
          <w:rFonts w:ascii="Times New Roman" w:hAnsi="Times New Roman"/>
          <w:sz w:val="28"/>
          <w:szCs w:val="28"/>
        </w:rPr>
      </w:pPr>
      <w:r w:rsidRPr="00B50941">
        <w:rPr>
          <w:rFonts w:ascii="Times New Roman" w:hAnsi="Times New Roman"/>
          <w:sz w:val="28"/>
          <w:szCs w:val="28"/>
        </w:rPr>
        <w:t>Полезен при ознобах и стрессах, способствует похудению.</w:t>
      </w:r>
    </w:p>
    <w:p w:rsidR="00E91DE1" w:rsidRPr="00B50941" w:rsidRDefault="00E91DE1" w:rsidP="00B50941">
      <w:pPr>
        <w:rPr>
          <w:rFonts w:ascii="Times New Roman" w:hAnsi="Times New Roman"/>
          <w:b/>
          <w:i/>
          <w:sz w:val="28"/>
          <w:szCs w:val="28"/>
          <w:u w:val="single"/>
        </w:rPr>
      </w:pPr>
      <w:r w:rsidRPr="00B50941">
        <w:rPr>
          <w:rFonts w:ascii="Times New Roman" w:hAnsi="Times New Roman"/>
          <w:b/>
          <w:i/>
          <w:sz w:val="28"/>
          <w:szCs w:val="28"/>
          <w:u w:val="single"/>
        </w:rPr>
        <w:t>Виноградный.</w:t>
      </w:r>
    </w:p>
    <w:p w:rsidR="00E91DE1" w:rsidRPr="00B50941" w:rsidRDefault="00E91DE1" w:rsidP="00B50941">
      <w:pPr>
        <w:rPr>
          <w:rFonts w:ascii="Times New Roman" w:hAnsi="Times New Roman"/>
          <w:sz w:val="28"/>
          <w:szCs w:val="28"/>
        </w:rPr>
      </w:pPr>
      <w:r w:rsidRPr="00B50941">
        <w:rPr>
          <w:rFonts w:ascii="Times New Roman" w:hAnsi="Times New Roman"/>
          <w:sz w:val="28"/>
          <w:szCs w:val="28"/>
        </w:rPr>
        <w:t>Нормализует обмен веществ, эффективен при гастритах и повышенном давлении, помогает сохранить здоровый цвет лица, справиться с неврозами.</w:t>
      </w:r>
    </w:p>
    <w:p w:rsidR="00E91DE1" w:rsidRPr="00B50941" w:rsidRDefault="00E91DE1" w:rsidP="00B50941">
      <w:pPr>
        <w:rPr>
          <w:rFonts w:ascii="Times New Roman" w:hAnsi="Times New Roman"/>
          <w:b/>
          <w:i/>
          <w:sz w:val="28"/>
          <w:szCs w:val="28"/>
          <w:u w:val="single"/>
        </w:rPr>
      </w:pPr>
      <w:r w:rsidRPr="00B50941">
        <w:rPr>
          <w:rFonts w:ascii="Times New Roman" w:hAnsi="Times New Roman"/>
          <w:b/>
          <w:i/>
          <w:sz w:val="28"/>
          <w:szCs w:val="28"/>
          <w:u w:val="single"/>
        </w:rPr>
        <w:t>Абрикосовый.</w:t>
      </w:r>
    </w:p>
    <w:p w:rsidR="00E91DE1" w:rsidRDefault="00E91DE1" w:rsidP="00B50941">
      <w:pPr>
        <w:rPr>
          <w:rFonts w:ascii="Times New Roman" w:hAnsi="Times New Roman"/>
          <w:sz w:val="28"/>
          <w:szCs w:val="28"/>
        </w:rPr>
      </w:pPr>
      <w:r w:rsidRPr="00B50941">
        <w:rPr>
          <w:rFonts w:ascii="Times New Roman" w:hAnsi="Times New Roman"/>
          <w:sz w:val="28"/>
          <w:szCs w:val="28"/>
        </w:rPr>
        <w:t>Укрепляет сердечную мышцу и способствует выведению лишней жидкости.</w:t>
      </w:r>
    </w:p>
    <w:p w:rsidR="00E91DE1" w:rsidRPr="00B50941" w:rsidRDefault="00E91DE1" w:rsidP="00B50941">
      <w:pPr>
        <w:rPr>
          <w:rFonts w:ascii="Times New Roman" w:hAnsi="Times New Roman"/>
          <w:b/>
          <w:i/>
          <w:sz w:val="28"/>
          <w:szCs w:val="28"/>
          <w:u w:val="single"/>
        </w:rPr>
      </w:pPr>
      <w:r w:rsidRPr="00B50941">
        <w:rPr>
          <w:rFonts w:ascii="Times New Roman" w:hAnsi="Times New Roman"/>
          <w:b/>
          <w:i/>
          <w:sz w:val="28"/>
          <w:szCs w:val="28"/>
          <w:u w:val="single"/>
        </w:rPr>
        <w:t>Яблочный.</w:t>
      </w:r>
    </w:p>
    <w:p w:rsidR="00E91DE1" w:rsidRPr="00B50941" w:rsidRDefault="00E91DE1" w:rsidP="00B50941">
      <w:pPr>
        <w:rPr>
          <w:rFonts w:ascii="Times New Roman" w:hAnsi="Times New Roman"/>
          <w:sz w:val="28"/>
          <w:szCs w:val="28"/>
        </w:rPr>
      </w:pPr>
      <w:r w:rsidRPr="00B50941">
        <w:rPr>
          <w:rFonts w:ascii="Times New Roman" w:hAnsi="Times New Roman"/>
          <w:sz w:val="28"/>
          <w:szCs w:val="28"/>
        </w:rPr>
        <w:t>Полезен при нарушениях работы кишечника, заболеваниях печени и почек, нехватке железа.</w:t>
      </w:r>
    </w:p>
    <w:p w:rsidR="00E91DE1" w:rsidRDefault="00E91DE1" w:rsidP="00B50941">
      <w:pPr>
        <w:rPr>
          <w:rFonts w:ascii="Times New Roman" w:hAnsi="Times New Roman"/>
          <w:sz w:val="28"/>
          <w:szCs w:val="28"/>
        </w:rPr>
      </w:pPr>
    </w:p>
    <w:p w:rsidR="00E91DE1" w:rsidRPr="00B50941" w:rsidRDefault="00E91DE1" w:rsidP="00B50941">
      <w:pPr>
        <w:rPr>
          <w:rFonts w:ascii="Times New Roman" w:hAnsi="Times New Roman"/>
          <w:b/>
          <w:i/>
          <w:sz w:val="28"/>
          <w:szCs w:val="28"/>
          <w:u w:val="single"/>
        </w:rPr>
      </w:pPr>
      <w:r w:rsidRPr="00B50941">
        <w:rPr>
          <w:rFonts w:ascii="Times New Roman" w:hAnsi="Times New Roman"/>
          <w:b/>
          <w:i/>
          <w:sz w:val="28"/>
          <w:szCs w:val="28"/>
          <w:u w:val="single"/>
        </w:rPr>
        <w:t>Грушевый.</w:t>
      </w:r>
    </w:p>
    <w:p w:rsidR="00E91DE1" w:rsidRPr="00B50941" w:rsidRDefault="00E91DE1" w:rsidP="00B50941">
      <w:pPr>
        <w:rPr>
          <w:rFonts w:ascii="Times New Roman" w:hAnsi="Times New Roman"/>
          <w:sz w:val="28"/>
          <w:szCs w:val="28"/>
        </w:rPr>
      </w:pPr>
      <w:r w:rsidRPr="00B50941">
        <w:rPr>
          <w:rFonts w:ascii="Times New Roman" w:hAnsi="Times New Roman"/>
          <w:sz w:val="28"/>
          <w:szCs w:val="28"/>
        </w:rPr>
        <w:t>Обладает бактерицидным и мочегонным действиями, рекомендуется тем, кто страдает заболеваниями системы кровообращения и испытывает проблемы с почками.</w:t>
      </w:r>
    </w:p>
    <w:p w:rsidR="00E91DE1" w:rsidRPr="00B50941" w:rsidRDefault="00E91DE1" w:rsidP="00B50941">
      <w:pPr>
        <w:rPr>
          <w:rFonts w:ascii="Times New Roman" w:hAnsi="Times New Roman"/>
          <w:sz w:val="28"/>
          <w:szCs w:val="28"/>
        </w:rPr>
      </w:pPr>
      <w:r w:rsidRPr="00B50941">
        <w:rPr>
          <w:rFonts w:ascii="Times New Roman" w:hAnsi="Times New Roman"/>
          <w:b/>
          <w:i/>
          <w:sz w:val="28"/>
          <w:szCs w:val="28"/>
          <w:u w:val="single"/>
        </w:rPr>
        <w:t>Сливовый</w:t>
      </w:r>
      <w:r w:rsidRPr="00B50941">
        <w:rPr>
          <w:rFonts w:ascii="Times New Roman" w:hAnsi="Times New Roman"/>
          <w:sz w:val="28"/>
          <w:szCs w:val="28"/>
        </w:rPr>
        <w:t>.</w:t>
      </w:r>
    </w:p>
    <w:p w:rsidR="00E91DE1" w:rsidRPr="00B50941" w:rsidRDefault="00E91DE1" w:rsidP="00B50941">
      <w:pPr>
        <w:rPr>
          <w:rFonts w:ascii="Times New Roman" w:hAnsi="Times New Roman"/>
          <w:sz w:val="28"/>
          <w:szCs w:val="28"/>
        </w:rPr>
      </w:pPr>
      <w:r w:rsidRPr="00B50941">
        <w:rPr>
          <w:rFonts w:ascii="Times New Roman" w:hAnsi="Times New Roman"/>
          <w:sz w:val="28"/>
          <w:szCs w:val="28"/>
        </w:rPr>
        <w:t>Регулирует деятельность желудочно-кишечного тракта, полезен при гастрите.</w:t>
      </w:r>
    </w:p>
    <w:p w:rsidR="00E91DE1" w:rsidRPr="00B50941" w:rsidRDefault="00E91DE1" w:rsidP="00B50941">
      <w:pPr>
        <w:rPr>
          <w:rFonts w:ascii="Times New Roman" w:hAnsi="Times New Roman"/>
          <w:sz w:val="28"/>
          <w:szCs w:val="28"/>
        </w:rPr>
      </w:pPr>
      <w:r w:rsidRPr="00B50941">
        <w:rPr>
          <w:rFonts w:ascii="Times New Roman" w:hAnsi="Times New Roman"/>
          <w:b/>
          <w:i/>
          <w:sz w:val="28"/>
          <w:szCs w:val="28"/>
          <w:u w:val="single"/>
        </w:rPr>
        <w:t>Грейпфрутовый</w:t>
      </w:r>
      <w:r w:rsidRPr="00B50941">
        <w:rPr>
          <w:rFonts w:ascii="Times New Roman" w:hAnsi="Times New Roman"/>
          <w:sz w:val="28"/>
          <w:szCs w:val="28"/>
        </w:rPr>
        <w:t>.</w:t>
      </w:r>
    </w:p>
    <w:p w:rsidR="00E91DE1" w:rsidRPr="00B50941" w:rsidRDefault="00E91DE1" w:rsidP="00B50941">
      <w:pPr>
        <w:rPr>
          <w:rFonts w:ascii="Times New Roman" w:hAnsi="Times New Roman"/>
          <w:sz w:val="28"/>
          <w:szCs w:val="28"/>
        </w:rPr>
      </w:pPr>
      <w:r w:rsidRPr="00B50941">
        <w:rPr>
          <w:rFonts w:ascii="Times New Roman" w:hAnsi="Times New Roman"/>
          <w:sz w:val="28"/>
          <w:szCs w:val="28"/>
        </w:rPr>
        <w:t>Нормализует сон, помогает при мочекаменной болезни, повышенной утомляемости.</w:t>
      </w:r>
    </w:p>
    <w:p w:rsidR="00E91DE1" w:rsidRPr="00B50941" w:rsidRDefault="00E91DE1" w:rsidP="00B50941">
      <w:pPr>
        <w:rPr>
          <w:rFonts w:ascii="Times New Roman" w:hAnsi="Times New Roman"/>
          <w:sz w:val="28"/>
          <w:szCs w:val="28"/>
        </w:rPr>
      </w:pPr>
      <w:r w:rsidRPr="00B50941">
        <w:rPr>
          <w:rFonts w:ascii="Times New Roman" w:hAnsi="Times New Roman"/>
          <w:b/>
          <w:i/>
          <w:sz w:val="28"/>
          <w:szCs w:val="28"/>
          <w:u w:val="single"/>
        </w:rPr>
        <w:t>Вишневый</w:t>
      </w:r>
      <w:r w:rsidRPr="00B50941">
        <w:rPr>
          <w:rFonts w:ascii="Times New Roman" w:hAnsi="Times New Roman"/>
          <w:sz w:val="28"/>
          <w:szCs w:val="28"/>
        </w:rPr>
        <w:t>.</w:t>
      </w:r>
    </w:p>
    <w:p w:rsidR="00E91DE1" w:rsidRPr="00B50941" w:rsidRDefault="00E91DE1" w:rsidP="00B50941">
      <w:pPr>
        <w:rPr>
          <w:rFonts w:ascii="Times New Roman" w:hAnsi="Times New Roman"/>
          <w:sz w:val="28"/>
          <w:szCs w:val="28"/>
        </w:rPr>
      </w:pPr>
      <w:r w:rsidRPr="00B50941">
        <w:rPr>
          <w:rFonts w:ascii="Times New Roman" w:hAnsi="Times New Roman"/>
          <w:sz w:val="28"/>
          <w:szCs w:val="28"/>
        </w:rPr>
        <w:t>Полезен при малокровии, укрепляет стенки кровеносных сосудов, обладает противовоспалительным действием (но при язве желудка и повышенной кислотности им лучше не увлекаться).</w:t>
      </w:r>
    </w:p>
    <w:p w:rsidR="00E91DE1" w:rsidRPr="00B50941" w:rsidRDefault="00E91DE1" w:rsidP="00B50941">
      <w:pPr>
        <w:rPr>
          <w:rFonts w:ascii="Times New Roman" w:hAnsi="Times New Roman"/>
          <w:sz w:val="28"/>
          <w:szCs w:val="28"/>
        </w:rPr>
      </w:pPr>
      <w:r w:rsidRPr="00B50941">
        <w:rPr>
          <w:rFonts w:ascii="Times New Roman" w:hAnsi="Times New Roman"/>
          <w:b/>
          <w:i/>
          <w:sz w:val="28"/>
          <w:szCs w:val="28"/>
          <w:u w:val="single"/>
        </w:rPr>
        <w:t>Морковный</w:t>
      </w:r>
      <w:r w:rsidRPr="00B50941">
        <w:rPr>
          <w:rFonts w:ascii="Times New Roman" w:hAnsi="Times New Roman"/>
          <w:sz w:val="28"/>
          <w:szCs w:val="28"/>
        </w:rPr>
        <w:t>.</w:t>
      </w:r>
    </w:p>
    <w:p w:rsidR="00E91DE1" w:rsidRPr="00B50941" w:rsidRDefault="00E91DE1" w:rsidP="00B50941">
      <w:pPr>
        <w:rPr>
          <w:rFonts w:ascii="Times New Roman" w:hAnsi="Times New Roman"/>
          <w:sz w:val="28"/>
          <w:szCs w:val="28"/>
        </w:rPr>
      </w:pPr>
      <w:r w:rsidRPr="00B50941">
        <w:rPr>
          <w:rFonts w:ascii="Times New Roman" w:hAnsi="Times New Roman"/>
          <w:sz w:val="28"/>
          <w:szCs w:val="28"/>
        </w:rPr>
        <w:t>Улучшает аппетит и пищеварение, применяется при лечении язвы желудка и двенадцатиперстной кишки, повышает сопротивляемость организма к инфекционным заболеваниям, укрепляет нервную систему, полезен для глаз.</w:t>
      </w:r>
    </w:p>
    <w:p w:rsidR="00E91DE1" w:rsidRPr="00B50941" w:rsidRDefault="00E91DE1" w:rsidP="00B50941">
      <w:pPr>
        <w:rPr>
          <w:rFonts w:ascii="Times New Roman" w:hAnsi="Times New Roman"/>
          <w:sz w:val="28"/>
          <w:szCs w:val="28"/>
        </w:rPr>
      </w:pPr>
    </w:p>
    <w:p w:rsidR="00E91DE1" w:rsidRPr="00B50941" w:rsidRDefault="00E91DE1" w:rsidP="00B50941">
      <w:pPr>
        <w:rPr>
          <w:rFonts w:ascii="Times New Roman" w:hAnsi="Times New Roman"/>
          <w:sz w:val="28"/>
          <w:szCs w:val="28"/>
        </w:rPr>
      </w:pPr>
    </w:p>
    <w:sectPr w:rsidR="00E91DE1" w:rsidRPr="00B50941" w:rsidSect="00CE3E57">
      <w:pgSz w:w="16838" w:h="11906" w:orient="landscape"/>
      <w:pgMar w:top="720" w:right="720" w:bottom="720" w:left="720" w:header="708" w:footer="708" w:gutter="0"/>
      <w:pgBorders w:offsetFrom="page">
        <w:top w:val="dotDash" w:sz="4" w:space="24" w:color="auto"/>
        <w:left w:val="dotDash" w:sz="4" w:space="24" w:color="auto"/>
        <w:bottom w:val="dotDash" w:sz="4" w:space="24" w:color="auto"/>
        <w:right w:val="dotDash" w:sz="4" w:space="24" w:color="auto"/>
      </w:pgBorders>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1BA1"/>
    <w:rsid w:val="0009585D"/>
    <w:rsid w:val="000D75BC"/>
    <w:rsid w:val="001C335C"/>
    <w:rsid w:val="001D1BA1"/>
    <w:rsid w:val="00230BC9"/>
    <w:rsid w:val="00240014"/>
    <w:rsid w:val="00303D10"/>
    <w:rsid w:val="003114B1"/>
    <w:rsid w:val="003C5A4A"/>
    <w:rsid w:val="00493A01"/>
    <w:rsid w:val="00577AD1"/>
    <w:rsid w:val="005E397D"/>
    <w:rsid w:val="006A25BA"/>
    <w:rsid w:val="006E61BE"/>
    <w:rsid w:val="006F54DF"/>
    <w:rsid w:val="00715A5A"/>
    <w:rsid w:val="00822C5F"/>
    <w:rsid w:val="00883840"/>
    <w:rsid w:val="008E5B4E"/>
    <w:rsid w:val="00903536"/>
    <w:rsid w:val="00980532"/>
    <w:rsid w:val="00A80EB3"/>
    <w:rsid w:val="00A94AFA"/>
    <w:rsid w:val="00B154F4"/>
    <w:rsid w:val="00B50941"/>
    <w:rsid w:val="00B6334A"/>
    <w:rsid w:val="00C44718"/>
    <w:rsid w:val="00C56962"/>
    <w:rsid w:val="00CA6923"/>
    <w:rsid w:val="00CD27F4"/>
    <w:rsid w:val="00CE3E57"/>
    <w:rsid w:val="00E25C4D"/>
    <w:rsid w:val="00E459A2"/>
    <w:rsid w:val="00E45A11"/>
    <w:rsid w:val="00E91DE1"/>
    <w:rsid w:val="00EE3AFB"/>
    <w:rsid w:val="00EF66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01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56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6962"/>
    <w:rPr>
      <w:rFonts w:ascii="Tahoma" w:hAnsi="Tahoma" w:cs="Tahoma"/>
      <w:sz w:val="16"/>
      <w:szCs w:val="16"/>
    </w:rPr>
  </w:style>
  <w:style w:type="paragraph" w:styleId="NormalWeb">
    <w:name w:val="Normal (Web)"/>
    <w:basedOn w:val="Normal"/>
    <w:uiPriority w:val="99"/>
    <w:semiHidden/>
    <w:rsid w:val="00E459A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813109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229</Words>
  <Characters>1308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UVR</cp:lastModifiedBy>
  <cp:revision>6</cp:revision>
  <cp:lastPrinted>2012-02-10T11:30:00Z</cp:lastPrinted>
  <dcterms:created xsi:type="dcterms:W3CDTF">2015-01-12T21:43:00Z</dcterms:created>
  <dcterms:modified xsi:type="dcterms:W3CDTF">2019-02-11T04:04:00Z</dcterms:modified>
</cp:coreProperties>
</file>